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86" w:rsidRPr="00353FAA" w:rsidRDefault="00353FAA" w:rsidP="0035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A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53FAA" w:rsidRPr="00353FAA" w:rsidRDefault="00353FAA" w:rsidP="0035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AA">
        <w:rPr>
          <w:rFonts w:ascii="Times New Roman" w:hAnsi="Times New Roman" w:cs="Times New Roman"/>
          <w:b/>
          <w:sz w:val="28"/>
          <w:szCs w:val="28"/>
        </w:rPr>
        <w:t>о состоянии работы МОУ СОШ № 7</w:t>
      </w:r>
    </w:p>
    <w:p w:rsidR="00353FAA" w:rsidRPr="00353FAA" w:rsidRDefault="00353FAA" w:rsidP="0035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353FAA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353FAA">
        <w:rPr>
          <w:rFonts w:ascii="Times New Roman" w:hAnsi="Times New Roman" w:cs="Times New Roman"/>
          <w:b/>
          <w:sz w:val="28"/>
          <w:szCs w:val="28"/>
        </w:rPr>
        <w:t xml:space="preserve"> подготовке</w:t>
      </w:r>
    </w:p>
    <w:p w:rsidR="00353FAA" w:rsidRDefault="00356EB1" w:rsidP="0035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FAA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proofErr w:type="spellStart"/>
      <w:r w:rsidR="00353FA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353FAA">
        <w:rPr>
          <w:rFonts w:ascii="Times New Roman" w:hAnsi="Times New Roman" w:cs="Times New Roman"/>
          <w:sz w:val="28"/>
          <w:szCs w:val="28"/>
        </w:rPr>
        <w:t xml:space="preserve"> контроля с 20.10.</w:t>
      </w:r>
      <w:r w:rsidR="00B649DA">
        <w:rPr>
          <w:rFonts w:ascii="Times New Roman" w:hAnsi="Times New Roman" w:cs="Times New Roman"/>
          <w:sz w:val="28"/>
          <w:szCs w:val="28"/>
        </w:rPr>
        <w:t xml:space="preserve"> по 25.10.2008 г. мною, зам. директора по УВР Чернявской Л.В., осуществлялась проверка работы классного руководителя 9 класса </w:t>
      </w:r>
      <w:proofErr w:type="spellStart"/>
      <w:r w:rsidR="00B649DA">
        <w:rPr>
          <w:rFonts w:ascii="Times New Roman" w:hAnsi="Times New Roman" w:cs="Times New Roman"/>
          <w:sz w:val="28"/>
          <w:szCs w:val="28"/>
        </w:rPr>
        <w:t>Косаревской</w:t>
      </w:r>
      <w:proofErr w:type="spellEnd"/>
      <w:r w:rsidR="00B649DA">
        <w:rPr>
          <w:rFonts w:ascii="Times New Roman" w:hAnsi="Times New Roman" w:cs="Times New Roman"/>
          <w:sz w:val="28"/>
          <w:szCs w:val="28"/>
        </w:rPr>
        <w:t xml:space="preserve"> Н.Н., учителей-предметников по </w:t>
      </w:r>
      <w:proofErr w:type="spellStart"/>
      <w:r w:rsidR="00B649D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B649DA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B649DA" w:rsidRDefault="00B649DA" w:rsidP="00356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изучалась следующая документация:</w:t>
      </w:r>
    </w:p>
    <w:p w:rsidR="00B649DA" w:rsidRPr="00356EB1" w:rsidRDefault="00B649DA" w:rsidP="00356EB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B1">
        <w:rPr>
          <w:rFonts w:ascii="Times New Roman" w:hAnsi="Times New Roman" w:cs="Times New Roman"/>
          <w:i/>
          <w:sz w:val="28"/>
          <w:szCs w:val="28"/>
        </w:rPr>
        <w:t>- классный журнал 9 класса;</w:t>
      </w:r>
    </w:p>
    <w:p w:rsidR="00B649DA" w:rsidRPr="00356EB1" w:rsidRDefault="00B649DA" w:rsidP="00356EB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B1">
        <w:rPr>
          <w:rFonts w:ascii="Times New Roman" w:hAnsi="Times New Roman" w:cs="Times New Roman"/>
          <w:i/>
          <w:sz w:val="28"/>
          <w:szCs w:val="28"/>
        </w:rPr>
        <w:t>- журналы курсов по выбору;</w:t>
      </w:r>
    </w:p>
    <w:p w:rsidR="00B649DA" w:rsidRPr="00356EB1" w:rsidRDefault="00B649DA" w:rsidP="00356EB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B1">
        <w:rPr>
          <w:rFonts w:ascii="Times New Roman" w:hAnsi="Times New Roman" w:cs="Times New Roman"/>
          <w:i/>
          <w:sz w:val="28"/>
          <w:szCs w:val="28"/>
        </w:rPr>
        <w:t>- программы курсов по выбору.</w:t>
      </w:r>
    </w:p>
    <w:p w:rsidR="0051175E" w:rsidRDefault="00B649DA" w:rsidP="00356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выявлено следующее: классным руководителем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проводятся информационные часы согласно расписанию уроков. Проведены беседы «Система образования РФ», и формы реализации среднего (полного) общего образования», «Аргументирование выбора</w:t>
      </w:r>
      <w:r w:rsidR="0051175E">
        <w:rPr>
          <w:rFonts w:ascii="Times New Roman" w:hAnsi="Times New Roman" w:cs="Times New Roman"/>
          <w:sz w:val="28"/>
          <w:szCs w:val="28"/>
        </w:rPr>
        <w:t xml:space="preserve"> обучения». Намечены экскурсии на ООО «</w:t>
      </w:r>
      <w:proofErr w:type="spellStart"/>
      <w:r w:rsidR="0051175E">
        <w:rPr>
          <w:rFonts w:ascii="Times New Roman" w:hAnsi="Times New Roman" w:cs="Times New Roman"/>
          <w:sz w:val="28"/>
          <w:szCs w:val="28"/>
        </w:rPr>
        <w:t>Велотранс</w:t>
      </w:r>
      <w:proofErr w:type="spellEnd"/>
      <w:r w:rsidR="0051175E">
        <w:rPr>
          <w:rFonts w:ascii="Times New Roman" w:hAnsi="Times New Roman" w:cs="Times New Roman"/>
          <w:sz w:val="28"/>
          <w:szCs w:val="28"/>
        </w:rPr>
        <w:t xml:space="preserve">» в ст. </w:t>
      </w:r>
      <w:proofErr w:type="spellStart"/>
      <w:r w:rsidR="0051175E">
        <w:rPr>
          <w:rFonts w:ascii="Times New Roman" w:hAnsi="Times New Roman" w:cs="Times New Roman"/>
          <w:sz w:val="28"/>
          <w:szCs w:val="28"/>
        </w:rPr>
        <w:t>Крыловскую</w:t>
      </w:r>
      <w:proofErr w:type="spellEnd"/>
      <w:r w:rsidR="0051175E">
        <w:rPr>
          <w:rFonts w:ascii="Times New Roman" w:hAnsi="Times New Roman" w:cs="Times New Roman"/>
          <w:sz w:val="28"/>
          <w:szCs w:val="28"/>
        </w:rPr>
        <w:t xml:space="preserve">, ООО «Хлебное дело» в ст. </w:t>
      </w:r>
      <w:proofErr w:type="gramStart"/>
      <w:r w:rsidR="0051175E">
        <w:rPr>
          <w:rFonts w:ascii="Times New Roman" w:hAnsi="Times New Roman" w:cs="Times New Roman"/>
          <w:sz w:val="28"/>
          <w:szCs w:val="28"/>
        </w:rPr>
        <w:t>Октябрьскую</w:t>
      </w:r>
      <w:proofErr w:type="gramEnd"/>
      <w:r w:rsidR="0051175E">
        <w:rPr>
          <w:rFonts w:ascii="Times New Roman" w:hAnsi="Times New Roman" w:cs="Times New Roman"/>
          <w:sz w:val="28"/>
          <w:szCs w:val="28"/>
        </w:rPr>
        <w:t xml:space="preserve">. Все учащиеся ознакомлены под роспись классным руководителем с условиями оценивания и посещения курсов по выбору в рамках </w:t>
      </w:r>
      <w:proofErr w:type="spellStart"/>
      <w:r w:rsidR="0051175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51175E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51175E" w:rsidRDefault="0051175E" w:rsidP="00356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контроля были посещены курсы:</w:t>
      </w:r>
    </w:p>
    <w:p w:rsidR="0051175E" w:rsidRPr="008A553A" w:rsidRDefault="0051175E" w:rsidP="00356E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«Комплексный анализ текста» - Омельченко Л.И.</w:t>
      </w:r>
    </w:p>
    <w:p w:rsidR="0051175E" w:rsidRPr="008A553A" w:rsidRDefault="0051175E" w:rsidP="00356E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«Компьютерная презентация» - Косаревская Н.Н.</w:t>
      </w:r>
    </w:p>
    <w:p w:rsidR="0051175E" w:rsidRPr="008A553A" w:rsidRDefault="0051175E" w:rsidP="00356E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«История 20 века в лицах» - Мартынова Л.В.</w:t>
      </w:r>
    </w:p>
    <w:p w:rsidR="0051175E" w:rsidRPr="008A553A" w:rsidRDefault="0051175E" w:rsidP="00356E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«Избранные вопросы математики» - Задорожная Е.П.</w:t>
      </w:r>
    </w:p>
    <w:p w:rsidR="00B649DA" w:rsidRDefault="0051175E" w:rsidP="00356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журналы ведутся  своевременно, записи делаются согласно календарно-тематического планирования. 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посещаемостью учащихся (все отсутствовали на курсах по выбору</w:t>
      </w:r>
      <w:r w:rsidR="0045288A">
        <w:rPr>
          <w:rFonts w:ascii="Times New Roman" w:hAnsi="Times New Roman" w:cs="Times New Roman"/>
          <w:sz w:val="28"/>
          <w:szCs w:val="28"/>
        </w:rPr>
        <w:t xml:space="preserve">, только по уважительным причинам). Имеются тетради для отработки пропущенного материала. Курсы по выбору проводятся по субботам </w:t>
      </w:r>
      <w:proofErr w:type="gramStart"/>
      <w:r w:rsidR="0045288A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45288A">
        <w:rPr>
          <w:rFonts w:ascii="Times New Roman" w:hAnsi="Times New Roman" w:cs="Times New Roman"/>
          <w:sz w:val="28"/>
          <w:szCs w:val="28"/>
        </w:rPr>
        <w:t xml:space="preserve">. Решением педагогического совета школы введена зачетная система. </w:t>
      </w:r>
      <w:proofErr w:type="gramStart"/>
      <w:r w:rsidR="0045288A">
        <w:rPr>
          <w:rFonts w:ascii="Times New Roman" w:hAnsi="Times New Roman" w:cs="Times New Roman"/>
          <w:sz w:val="28"/>
          <w:szCs w:val="28"/>
        </w:rPr>
        <w:t xml:space="preserve">Каждый учитель творчески подходит к проведению курсов по выбору, учителя привлекают </w:t>
      </w:r>
      <w:r w:rsidR="0045288A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к творческой, поисковой деятельности, разнообразят формы работы на уроках (используют телевизор, </w:t>
      </w:r>
      <w:proofErr w:type="spellStart"/>
      <w:r w:rsidR="0045288A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="0045288A">
        <w:rPr>
          <w:rFonts w:ascii="Times New Roman" w:hAnsi="Times New Roman" w:cs="Times New Roman"/>
          <w:sz w:val="28"/>
          <w:szCs w:val="28"/>
        </w:rPr>
        <w:t xml:space="preserve"> систему, наглядные пособия, интересный подбор материала, текстов, заданий, с</w:t>
      </w:r>
      <w:r w:rsidR="008A553A">
        <w:rPr>
          <w:rFonts w:ascii="Times New Roman" w:hAnsi="Times New Roman" w:cs="Times New Roman"/>
          <w:sz w:val="28"/>
          <w:szCs w:val="28"/>
        </w:rPr>
        <w:t>о</w:t>
      </w:r>
      <w:r w:rsidR="0045288A">
        <w:rPr>
          <w:rFonts w:ascii="Times New Roman" w:hAnsi="Times New Roman" w:cs="Times New Roman"/>
          <w:sz w:val="28"/>
          <w:szCs w:val="28"/>
        </w:rPr>
        <w:t xml:space="preserve">общение по темам и т.д. </w:t>
      </w:r>
      <w:proofErr w:type="gramEnd"/>
    </w:p>
    <w:p w:rsidR="0045288A" w:rsidRDefault="0045288A" w:rsidP="00356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 выбору посещают 28 уч-ся 9 класса. </w:t>
      </w:r>
    </w:p>
    <w:p w:rsidR="0045288A" w:rsidRDefault="0045288A" w:rsidP="0035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полугодие:</w:t>
      </w:r>
    </w:p>
    <w:p w:rsidR="00356EB1" w:rsidRPr="008A553A" w:rsidRDefault="00356EB1" w:rsidP="008A55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«Комплексный анализ текста» - 14 учащихся</w:t>
      </w:r>
    </w:p>
    <w:p w:rsidR="00356EB1" w:rsidRPr="008A553A" w:rsidRDefault="00356EB1" w:rsidP="008A55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«Компьютерная презентация» - 15 учащихся</w:t>
      </w:r>
    </w:p>
    <w:p w:rsidR="00356EB1" w:rsidRPr="008A553A" w:rsidRDefault="00356EB1" w:rsidP="008A55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«История 20 века в лицах» - 13 учащихся</w:t>
      </w:r>
    </w:p>
    <w:p w:rsidR="00356EB1" w:rsidRPr="008A553A" w:rsidRDefault="00356EB1" w:rsidP="008A55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A">
        <w:rPr>
          <w:rFonts w:ascii="Times New Roman" w:hAnsi="Times New Roman" w:cs="Times New Roman"/>
          <w:i/>
          <w:sz w:val="28"/>
          <w:szCs w:val="28"/>
        </w:rPr>
        <w:t>«Избранные вопросы математики» - 14 учащихся</w:t>
      </w:r>
    </w:p>
    <w:p w:rsidR="00356EB1" w:rsidRDefault="008A553A" w:rsidP="0035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EB1">
        <w:rPr>
          <w:rFonts w:ascii="Times New Roman" w:hAnsi="Times New Roman" w:cs="Times New Roman"/>
          <w:sz w:val="28"/>
          <w:szCs w:val="28"/>
        </w:rPr>
        <w:t>Каждый учитель имеет поурочное планирование, папки с накопительным материалом.</w:t>
      </w:r>
    </w:p>
    <w:p w:rsidR="00356EB1" w:rsidRDefault="00356EB1" w:rsidP="0035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356EB1" w:rsidRDefault="00356EB1" w:rsidP="008A553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Отметить добросовестное отношение учителей-предметников к проведению </w:t>
      </w:r>
      <w:r w:rsidR="008A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 по выбору.</w:t>
      </w:r>
    </w:p>
    <w:p w:rsidR="00356EB1" w:rsidRDefault="00356EB1" w:rsidP="008A553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Классному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проводить больше бесед с </w:t>
      </w:r>
      <w:r w:rsidR="008A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ориентацией на профессию учителя, врача.</w:t>
      </w: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УВР Чернявская Л.В.</w:t>
      </w:r>
    </w:p>
    <w:p w:rsidR="0045288A" w:rsidRDefault="0045288A" w:rsidP="0045288A">
      <w:pPr>
        <w:rPr>
          <w:rFonts w:ascii="Times New Roman" w:hAnsi="Times New Roman" w:cs="Times New Roman"/>
          <w:sz w:val="28"/>
          <w:szCs w:val="28"/>
        </w:rPr>
      </w:pPr>
    </w:p>
    <w:p w:rsidR="0045288A" w:rsidRPr="0045288A" w:rsidRDefault="0045288A" w:rsidP="0051175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175E" w:rsidRDefault="0051175E" w:rsidP="00B649DA">
      <w:pPr>
        <w:rPr>
          <w:rFonts w:ascii="Times New Roman" w:hAnsi="Times New Roman" w:cs="Times New Roman"/>
          <w:sz w:val="28"/>
          <w:szCs w:val="28"/>
        </w:rPr>
      </w:pPr>
    </w:p>
    <w:p w:rsidR="00B649DA" w:rsidRDefault="00B649DA" w:rsidP="00B649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3FAA" w:rsidRPr="00353FAA" w:rsidRDefault="00353FAA" w:rsidP="00B649D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3FAA" w:rsidRPr="00353FAA" w:rsidSect="00F128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FAA"/>
    <w:rsid w:val="00091DEC"/>
    <w:rsid w:val="00353FAA"/>
    <w:rsid w:val="00356EB1"/>
    <w:rsid w:val="003940FE"/>
    <w:rsid w:val="0045288A"/>
    <w:rsid w:val="0046220D"/>
    <w:rsid w:val="0051175E"/>
    <w:rsid w:val="005918E5"/>
    <w:rsid w:val="008A553A"/>
    <w:rsid w:val="00AC309C"/>
    <w:rsid w:val="00AF59E1"/>
    <w:rsid w:val="00B649DA"/>
    <w:rsid w:val="00EE7886"/>
    <w:rsid w:val="00F1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2008-11-25T10:27:00Z</cp:lastPrinted>
  <dcterms:created xsi:type="dcterms:W3CDTF">2008-11-24T09:16:00Z</dcterms:created>
  <dcterms:modified xsi:type="dcterms:W3CDTF">2008-11-25T10:28:00Z</dcterms:modified>
</cp:coreProperties>
</file>